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7E9B" w:rsidRDefault="00000000">
      <w:pPr>
        <w:spacing w:before="240" w:after="0"/>
        <w:rPr>
          <w:b/>
          <w:sz w:val="36"/>
          <w:szCs w:val="36"/>
        </w:rPr>
      </w:pPr>
      <w:r>
        <w:rPr>
          <w:b/>
          <w:sz w:val="36"/>
          <w:szCs w:val="36"/>
        </w:rPr>
        <w:t>CONDITIONS OF PLAY</w:t>
      </w:r>
    </w:p>
    <w:p w14:paraId="00000002" w14:textId="77777777" w:rsidR="007E7E9B" w:rsidRDefault="00000000">
      <w:pPr>
        <w:spacing w:before="240" w:after="0"/>
        <w:rPr>
          <w:b/>
          <w:sz w:val="24"/>
          <w:szCs w:val="24"/>
        </w:rPr>
      </w:pPr>
      <w:r>
        <w:rPr>
          <w:b/>
          <w:sz w:val="36"/>
          <w:szCs w:val="36"/>
        </w:rPr>
        <w:t>SWD Women’s Mixed Pairs (Men Skip)</w:t>
      </w:r>
    </w:p>
    <w:p w14:paraId="00000003" w14:textId="77777777" w:rsidR="007E7E9B" w:rsidRDefault="00000000">
      <w:pPr>
        <w:spacing w:before="240" w:after="0"/>
        <w:rPr>
          <w:b/>
          <w:sz w:val="24"/>
          <w:szCs w:val="24"/>
        </w:rPr>
      </w:pPr>
      <w:r>
        <w:rPr>
          <w:b/>
          <w:sz w:val="24"/>
          <w:szCs w:val="24"/>
        </w:rPr>
        <w:t>All games will be played in line with the Laws of the Sport of Bowls, Crystal Mark, 4th Edition.</w:t>
      </w:r>
    </w:p>
    <w:p w14:paraId="00000004" w14:textId="77777777" w:rsidR="007E7E9B" w:rsidRDefault="00000000">
      <w:pPr>
        <w:spacing w:before="240" w:after="0"/>
        <w:rPr>
          <w:b/>
          <w:sz w:val="24"/>
          <w:szCs w:val="24"/>
        </w:rPr>
      </w:pPr>
      <w:r>
        <w:rPr>
          <w:b/>
          <w:sz w:val="24"/>
          <w:szCs w:val="24"/>
        </w:rPr>
        <w:t xml:space="preserve">Date: </w:t>
      </w:r>
      <w:r>
        <w:rPr>
          <w:sz w:val="24"/>
          <w:szCs w:val="24"/>
        </w:rPr>
        <w:t>Saturday, October 28, 2023</w:t>
      </w:r>
    </w:p>
    <w:p w14:paraId="00000005" w14:textId="77777777" w:rsidR="007E7E9B" w:rsidRDefault="00000000">
      <w:pPr>
        <w:spacing w:before="240" w:after="0"/>
        <w:rPr>
          <w:sz w:val="24"/>
          <w:szCs w:val="24"/>
        </w:rPr>
      </w:pPr>
      <w:r>
        <w:rPr>
          <w:b/>
          <w:sz w:val="24"/>
          <w:szCs w:val="24"/>
        </w:rPr>
        <w:t>Venue:</w:t>
      </w:r>
      <w:r>
        <w:rPr>
          <w:sz w:val="24"/>
          <w:szCs w:val="24"/>
        </w:rPr>
        <w:t xml:space="preserve">   Long Beach LBC, 1109 Federation Dr, Long Beach, CA 562-433-9063</w:t>
      </w:r>
    </w:p>
    <w:p w14:paraId="00000006" w14:textId="77777777" w:rsidR="007E7E9B" w:rsidRDefault="00000000">
      <w:pPr>
        <w:spacing w:before="240" w:after="0"/>
        <w:rPr>
          <w:sz w:val="24"/>
          <w:szCs w:val="24"/>
        </w:rPr>
      </w:pPr>
      <w:r>
        <w:rPr>
          <w:b/>
          <w:sz w:val="24"/>
          <w:szCs w:val="24"/>
        </w:rPr>
        <w:t>Eligibility</w:t>
      </w:r>
      <w:r>
        <w:rPr>
          <w:sz w:val="24"/>
          <w:szCs w:val="24"/>
        </w:rPr>
        <w:t xml:space="preserve">:  All United States citizens must be a member of Bowls USA;  all other entrants must be members of a Member National Authority.  </w:t>
      </w:r>
    </w:p>
    <w:p w14:paraId="00000007" w14:textId="77777777" w:rsidR="007E7E9B" w:rsidRDefault="00000000">
      <w:pPr>
        <w:spacing w:before="240" w:after="0"/>
        <w:rPr>
          <w:b/>
          <w:color w:val="222222"/>
          <w:sz w:val="24"/>
          <w:szCs w:val="24"/>
          <w:highlight w:val="white"/>
        </w:rPr>
      </w:pPr>
      <w:r>
        <w:rPr>
          <w:b/>
          <w:color w:val="222222"/>
          <w:sz w:val="24"/>
          <w:szCs w:val="24"/>
          <w:highlight w:val="white"/>
        </w:rPr>
        <w:t>Time:</w:t>
      </w:r>
      <w:r>
        <w:rPr>
          <w:color w:val="222222"/>
          <w:sz w:val="24"/>
          <w:szCs w:val="24"/>
          <w:highlight w:val="white"/>
        </w:rPr>
        <w:t xml:space="preserve"> Announcements at 8:45 a.m.; games start promptly at </w:t>
      </w:r>
      <w:r>
        <w:rPr>
          <w:b/>
          <w:color w:val="222222"/>
          <w:sz w:val="24"/>
          <w:szCs w:val="24"/>
          <w:highlight w:val="white"/>
        </w:rPr>
        <w:t>9:00 a.m.</w:t>
      </w:r>
    </w:p>
    <w:p w14:paraId="00000008" w14:textId="77777777" w:rsidR="007E7E9B" w:rsidRDefault="00000000">
      <w:pPr>
        <w:spacing w:before="240" w:after="0"/>
        <w:rPr>
          <w:b/>
          <w:color w:val="222222"/>
          <w:sz w:val="24"/>
          <w:szCs w:val="24"/>
          <w:highlight w:val="white"/>
        </w:rPr>
      </w:pPr>
      <w:r>
        <w:rPr>
          <w:b/>
          <w:sz w:val="24"/>
          <w:szCs w:val="24"/>
        </w:rPr>
        <w:t>Dress Code</w:t>
      </w:r>
      <w:r>
        <w:rPr>
          <w:sz w:val="24"/>
          <w:szCs w:val="24"/>
        </w:rPr>
        <w:t>: Team members’ shirts and below-the-waist attire must be matching. They may be white or colored. Collars and sleeves are required on all shirts.</w:t>
      </w:r>
    </w:p>
    <w:p w14:paraId="00000009" w14:textId="77777777" w:rsidR="007E7E9B" w:rsidRDefault="00000000">
      <w:pPr>
        <w:spacing w:before="240" w:after="0"/>
        <w:rPr>
          <w:b/>
          <w:color w:val="222222"/>
          <w:sz w:val="24"/>
          <w:szCs w:val="24"/>
          <w:highlight w:val="white"/>
        </w:rPr>
      </w:pPr>
      <w:r>
        <w:rPr>
          <w:b/>
          <w:sz w:val="24"/>
          <w:szCs w:val="24"/>
        </w:rPr>
        <w:t>Practice Before Trial Ends</w:t>
      </w:r>
      <w:r>
        <w:rPr>
          <w:sz w:val="24"/>
          <w:szCs w:val="24"/>
        </w:rPr>
        <w:t>: Practice is allowed between 8:00 a.m. and 8:35 a.m. if the greenskeeper has completed setup. All equipment (mats and jacks) to be returned where you found them. Attendance during morning announcements, beginning at 8:45 a.m., is mandatory.</w:t>
      </w:r>
    </w:p>
    <w:p w14:paraId="0000000A" w14:textId="77777777" w:rsidR="007E7E9B" w:rsidRDefault="00000000">
      <w:pPr>
        <w:spacing w:before="240" w:after="0"/>
        <w:rPr>
          <w:sz w:val="24"/>
          <w:szCs w:val="24"/>
        </w:rPr>
      </w:pPr>
      <w:r>
        <w:rPr>
          <w:b/>
          <w:sz w:val="24"/>
          <w:szCs w:val="24"/>
        </w:rPr>
        <w:t>Format:</w:t>
      </w:r>
      <w:r>
        <w:rPr>
          <w:sz w:val="24"/>
          <w:szCs w:val="24"/>
        </w:rPr>
        <w:t xml:space="preserve"> Mixed 2-person team (must have one woman and one man). Three 12-end games shall be played. A and B green if number of entries allows. Open blind draw</w:t>
      </w:r>
    </w:p>
    <w:p w14:paraId="0000000B" w14:textId="77777777" w:rsidR="007E7E9B" w:rsidRDefault="00000000">
      <w:pPr>
        <w:spacing w:before="240" w:after="0"/>
        <w:rPr>
          <w:sz w:val="24"/>
          <w:szCs w:val="24"/>
        </w:rPr>
      </w:pPr>
      <w:r>
        <w:rPr>
          <w:b/>
          <w:sz w:val="24"/>
          <w:szCs w:val="24"/>
        </w:rPr>
        <w:t>Trial Ends</w:t>
      </w:r>
      <w:r>
        <w:rPr>
          <w:sz w:val="24"/>
          <w:szCs w:val="24"/>
        </w:rPr>
        <w:t>: Before the first game only, unless you change greens. 2 bowls each way. Trial ends are not mandatory in any game.  If one team chooses not to play trial ends, the other team may do so.</w:t>
      </w:r>
    </w:p>
    <w:p w14:paraId="0000000C" w14:textId="77777777" w:rsidR="007E7E9B" w:rsidRDefault="00000000">
      <w:pPr>
        <w:spacing w:before="240" w:after="0"/>
        <w:rPr>
          <w:sz w:val="24"/>
          <w:szCs w:val="24"/>
        </w:rPr>
      </w:pPr>
      <w:r>
        <w:rPr>
          <w:b/>
          <w:sz w:val="24"/>
          <w:szCs w:val="24"/>
        </w:rPr>
        <w:t>Time Limits</w:t>
      </w:r>
      <w:r>
        <w:rPr>
          <w:sz w:val="24"/>
          <w:szCs w:val="24"/>
        </w:rPr>
        <w:t>:  In each round of play, when the 2nd to last team finishes, there will be no more jacks thrown by the last team.</w:t>
      </w:r>
    </w:p>
    <w:p w14:paraId="0000000D" w14:textId="77777777" w:rsidR="007E7E9B" w:rsidRDefault="00000000">
      <w:pPr>
        <w:spacing w:before="240" w:after="0"/>
        <w:rPr>
          <w:sz w:val="24"/>
          <w:szCs w:val="24"/>
        </w:rPr>
      </w:pPr>
      <w:r>
        <w:rPr>
          <w:b/>
          <w:sz w:val="24"/>
          <w:szCs w:val="24"/>
        </w:rPr>
        <w:t>Determination of Winners</w:t>
      </w:r>
      <w:r>
        <w:rPr>
          <w:sz w:val="24"/>
          <w:szCs w:val="24"/>
        </w:rPr>
        <w:t xml:space="preserve">:  Three (3) points for a win, one (1) point for a tie, zero (0) points for a loss.  Maximum of 10 plus points in any game. </w:t>
      </w:r>
    </w:p>
    <w:p w14:paraId="0000000E" w14:textId="77777777" w:rsidR="007E7E9B" w:rsidRDefault="00000000">
      <w:pPr>
        <w:spacing w:before="240" w:after="0"/>
        <w:rPr>
          <w:sz w:val="24"/>
          <w:szCs w:val="24"/>
        </w:rPr>
      </w:pPr>
      <w:r>
        <w:rPr>
          <w:b/>
          <w:sz w:val="24"/>
          <w:szCs w:val="24"/>
        </w:rPr>
        <w:t>Tiebreaker</w:t>
      </w:r>
      <w:r>
        <w:rPr>
          <w:sz w:val="24"/>
          <w:szCs w:val="24"/>
        </w:rPr>
        <w:t xml:space="preserve">:  If two or more teams have the same number of wins and plus points, the tiebreaker shall be as follows:  head-to-head results, if any; fewest opponent’s points allowed; most ends won; one-end roll-off. </w:t>
      </w:r>
    </w:p>
    <w:p w14:paraId="0000000F" w14:textId="77777777" w:rsidR="007E7E9B" w:rsidRDefault="00000000">
      <w:pPr>
        <w:spacing w:before="120" w:after="0"/>
        <w:rPr>
          <w:sz w:val="24"/>
          <w:szCs w:val="24"/>
        </w:rPr>
      </w:pPr>
      <w:r>
        <w:rPr>
          <w:b/>
          <w:sz w:val="24"/>
          <w:szCs w:val="24"/>
        </w:rPr>
        <w:lastRenderedPageBreak/>
        <w:t>Movement of Players</w:t>
      </w:r>
      <w:r>
        <w:rPr>
          <w:sz w:val="24"/>
          <w:szCs w:val="24"/>
        </w:rPr>
        <w:t>:  Appendix A, A.4, Restricting the movement of players during play, as written in the Laws of the Sport of Bowls, Crystal Mark Fourth Edition, is invoked for all matches.</w:t>
      </w:r>
    </w:p>
    <w:p w14:paraId="00000010" w14:textId="77777777" w:rsidR="007E7E9B" w:rsidRDefault="00000000">
      <w:pPr>
        <w:spacing w:before="120" w:after="0"/>
        <w:rPr>
          <w:sz w:val="24"/>
          <w:szCs w:val="24"/>
        </w:rPr>
      </w:pPr>
      <w:r>
        <w:rPr>
          <w:b/>
          <w:sz w:val="24"/>
          <w:szCs w:val="24"/>
        </w:rPr>
        <w:t>No Burnt Ends</w:t>
      </w:r>
      <w:r>
        <w:rPr>
          <w:sz w:val="24"/>
          <w:szCs w:val="24"/>
        </w:rPr>
        <w:t xml:space="preserve">: A jack in motion that passes completely outside the boundaries of the rink of play must be re-spotted on the 2-meter mark on the center line. If that position is occupied by a bowl, the jack will be placed between the bowl and the mat line without touching the bowl. </w:t>
      </w:r>
    </w:p>
    <w:p w14:paraId="00000011" w14:textId="77777777" w:rsidR="007E7E9B" w:rsidRDefault="00000000">
      <w:pPr>
        <w:spacing w:before="240" w:after="0"/>
        <w:rPr>
          <w:sz w:val="24"/>
          <w:szCs w:val="24"/>
        </w:rPr>
      </w:pPr>
      <w:r>
        <w:rPr>
          <w:b/>
          <w:sz w:val="24"/>
          <w:szCs w:val="24"/>
        </w:rPr>
        <w:t>Prize Money/Awards</w:t>
      </w:r>
      <w:r>
        <w:rPr>
          <w:sz w:val="24"/>
          <w:szCs w:val="24"/>
        </w:rPr>
        <w:t>:   The number of entries determines the amount of prize money.  The allocation for prize money/awards will be posted at the venue.</w:t>
      </w:r>
    </w:p>
    <w:p w14:paraId="00000012" w14:textId="77777777" w:rsidR="007E7E9B" w:rsidRDefault="00000000">
      <w:pPr>
        <w:spacing w:before="240" w:after="0"/>
        <w:rPr>
          <w:sz w:val="24"/>
          <w:szCs w:val="24"/>
        </w:rPr>
      </w:pPr>
      <w:r>
        <w:rPr>
          <w:b/>
          <w:sz w:val="24"/>
          <w:szCs w:val="24"/>
        </w:rPr>
        <w:t>Practice Before Tournament</w:t>
      </w:r>
      <w:r>
        <w:rPr>
          <w:sz w:val="24"/>
          <w:szCs w:val="24"/>
        </w:rPr>
        <w:t xml:space="preserve">:  No practice available Friday before the tournament. </w:t>
      </w:r>
    </w:p>
    <w:p w14:paraId="00000013" w14:textId="77777777" w:rsidR="007E7E9B" w:rsidRDefault="00000000">
      <w:pPr>
        <w:spacing w:before="240" w:after="0"/>
        <w:rPr>
          <w:sz w:val="24"/>
          <w:szCs w:val="24"/>
        </w:rPr>
      </w:pPr>
      <w:r>
        <w:rPr>
          <w:b/>
          <w:sz w:val="24"/>
          <w:szCs w:val="24"/>
        </w:rPr>
        <w:t>Footwear</w:t>
      </w:r>
      <w:r>
        <w:rPr>
          <w:sz w:val="24"/>
          <w:szCs w:val="24"/>
        </w:rPr>
        <w:t>:  Shoes must be flat-soled and heel-less.  This rule will be enforced.</w:t>
      </w:r>
    </w:p>
    <w:p w14:paraId="00000014" w14:textId="77777777" w:rsidR="007E7E9B" w:rsidRDefault="00000000">
      <w:pPr>
        <w:spacing w:before="240" w:after="0"/>
        <w:rPr>
          <w:sz w:val="24"/>
          <w:szCs w:val="24"/>
        </w:rPr>
      </w:pPr>
      <w:r>
        <w:rPr>
          <w:b/>
          <w:sz w:val="24"/>
          <w:szCs w:val="24"/>
        </w:rPr>
        <w:t>Changes in Scheduling</w:t>
      </w:r>
      <w:r>
        <w:rPr>
          <w:sz w:val="24"/>
          <w:szCs w:val="24"/>
        </w:rPr>
        <w:t xml:space="preserve">:  If an event cannot be conducted in accordance with the published schedule or if a special situation arises, the Tournament Committee may make whatever changes it deems appropriate. </w:t>
      </w:r>
    </w:p>
    <w:p w14:paraId="00000015" w14:textId="77777777" w:rsidR="007E7E9B" w:rsidRDefault="00000000">
      <w:pPr>
        <w:spacing w:before="240" w:after="0"/>
        <w:rPr>
          <w:sz w:val="24"/>
          <w:szCs w:val="24"/>
        </w:rPr>
      </w:pPr>
      <w:r>
        <w:rPr>
          <w:b/>
          <w:sz w:val="24"/>
          <w:szCs w:val="24"/>
        </w:rPr>
        <w:t>Date Stamps on Bowls</w:t>
      </w:r>
      <w:r>
        <w:rPr>
          <w:sz w:val="24"/>
          <w:szCs w:val="24"/>
        </w:rPr>
        <w:t xml:space="preserve">:  Any bowls that have a clearly legible ALBA, IBB, WBB or WB stamp, date, and serial number are approved for use; however, there will be no inspection of bowls. </w:t>
      </w:r>
    </w:p>
    <w:p w14:paraId="00000016" w14:textId="77777777" w:rsidR="007E7E9B" w:rsidRDefault="00000000">
      <w:pPr>
        <w:spacing w:before="240" w:after="0"/>
        <w:rPr>
          <w:sz w:val="24"/>
          <w:szCs w:val="24"/>
        </w:rPr>
      </w:pPr>
      <w:r>
        <w:rPr>
          <w:b/>
          <w:sz w:val="24"/>
          <w:szCs w:val="24"/>
        </w:rPr>
        <w:t>Disputes</w:t>
      </w:r>
      <w:r>
        <w:rPr>
          <w:sz w:val="24"/>
          <w:szCs w:val="24"/>
        </w:rPr>
        <w:t xml:space="preserve">:  The umpire’s decision is final in all circumstances except those relating to the meaning or interpretation of a law, in which case there will be a right of appeal to the Controlling Body.  </w:t>
      </w:r>
    </w:p>
    <w:p w14:paraId="00000017" w14:textId="77777777" w:rsidR="007E7E9B" w:rsidRDefault="00000000">
      <w:pPr>
        <w:spacing w:before="240" w:after="0"/>
        <w:rPr>
          <w:sz w:val="24"/>
          <w:szCs w:val="24"/>
        </w:rPr>
      </w:pPr>
      <w:r>
        <w:rPr>
          <w:b/>
          <w:sz w:val="24"/>
          <w:szCs w:val="24"/>
        </w:rPr>
        <w:t>Late Arrivals</w:t>
      </w:r>
      <w:r>
        <w:rPr>
          <w:sz w:val="24"/>
          <w:szCs w:val="24"/>
        </w:rPr>
        <w:t>:  A penalty of one point and one end played will be assessed for each ten minutes after the official start time.  A late arrival time of 30 minutes or more will result in forfeiture of that game.  This rule may be waived in extenuating circumstances.</w:t>
      </w:r>
    </w:p>
    <w:p w14:paraId="00000018" w14:textId="77777777" w:rsidR="007E7E9B" w:rsidRDefault="00000000">
      <w:pPr>
        <w:spacing w:before="240" w:after="0"/>
        <w:rPr>
          <w:sz w:val="24"/>
          <w:szCs w:val="24"/>
        </w:rPr>
      </w:pPr>
      <w:r>
        <w:rPr>
          <w:b/>
          <w:sz w:val="24"/>
          <w:szCs w:val="24"/>
        </w:rPr>
        <w:t>Smoking</w:t>
      </w:r>
      <w:r>
        <w:rPr>
          <w:sz w:val="24"/>
          <w:szCs w:val="24"/>
        </w:rPr>
        <w:t xml:space="preserve">:  Smoking is prohibited on any greens.  Designated smoking areas, if any, will be identified during morning announcements. </w:t>
      </w:r>
    </w:p>
    <w:p w14:paraId="00000019" w14:textId="77777777" w:rsidR="007E7E9B" w:rsidRDefault="00000000">
      <w:pPr>
        <w:spacing w:before="240" w:after="0"/>
        <w:rPr>
          <w:sz w:val="24"/>
          <w:szCs w:val="24"/>
        </w:rPr>
      </w:pPr>
      <w:r>
        <w:rPr>
          <w:b/>
          <w:sz w:val="24"/>
          <w:szCs w:val="24"/>
        </w:rPr>
        <w:t>Substitutes</w:t>
      </w:r>
      <w:r>
        <w:rPr>
          <w:sz w:val="24"/>
          <w:szCs w:val="24"/>
        </w:rPr>
        <w:t xml:space="preserve">:  Substitutes must be approved by the Tournament Director.  They may not have played in the same event, nor may they skip.  Teams are responsible to find their own substitute and are responsible for distribution of any prize money if a substitute is used. </w:t>
      </w:r>
    </w:p>
    <w:p w14:paraId="0000001A" w14:textId="77777777" w:rsidR="007E7E9B" w:rsidRDefault="00000000">
      <w:pPr>
        <w:spacing w:before="240" w:after="0"/>
        <w:rPr>
          <w:sz w:val="24"/>
          <w:szCs w:val="24"/>
        </w:rPr>
      </w:pPr>
      <w:r>
        <w:rPr>
          <w:b/>
          <w:sz w:val="24"/>
          <w:szCs w:val="24"/>
        </w:rPr>
        <w:t>Cell Phones and/or Sound-Emitting Devices</w:t>
      </w:r>
      <w:r>
        <w:rPr>
          <w:sz w:val="24"/>
          <w:szCs w:val="24"/>
        </w:rPr>
        <w:t>:  Any such devices must be muted or turned down.  Violations shall be considered a violation of rink possession.  Law 41.7 is not superseded.</w:t>
      </w:r>
    </w:p>
    <w:p w14:paraId="0000001B" w14:textId="77777777" w:rsidR="007E7E9B" w:rsidRDefault="00000000">
      <w:pPr>
        <w:spacing w:before="240" w:after="0"/>
        <w:rPr>
          <w:sz w:val="24"/>
          <w:szCs w:val="24"/>
        </w:rPr>
      </w:pPr>
      <w:r>
        <w:rPr>
          <w:b/>
          <w:sz w:val="24"/>
          <w:szCs w:val="24"/>
        </w:rPr>
        <w:t>Umpires</w:t>
      </w:r>
      <w:r>
        <w:rPr>
          <w:sz w:val="24"/>
          <w:szCs w:val="24"/>
        </w:rPr>
        <w:t>:  Prior to start of play, umpires, as available, will be introduced.</w:t>
      </w:r>
    </w:p>
    <w:p w14:paraId="0000001C" w14:textId="77777777" w:rsidR="007E7E9B" w:rsidRDefault="007E7E9B">
      <w:pPr>
        <w:spacing w:before="240" w:after="0"/>
        <w:rPr>
          <w:color w:val="222222"/>
          <w:sz w:val="24"/>
          <w:szCs w:val="24"/>
          <w:highlight w:val="white"/>
        </w:rPr>
      </w:pPr>
    </w:p>
    <w:sectPr w:rsidR="007E7E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E9B"/>
    <w:rsid w:val="007E7E9B"/>
    <w:rsid w:val="008F5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A93A952-2BAE-364E-8424-01F1224E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Gary Barnes</cp:lastModifiedBy>
  <cp:revision>2</cp:revision>
  <dcterms:created xsi:type="dcterms:W3CDTF">2023-09-23T21:28:00Z</dcterms:created>
  <dcterms:modified xsi:type="dcterms:W3CDTF">2023-09-23T21:28:00Z</dcterms:modified>
</cp:coreProperties>
</file>